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32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寝室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早自习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课堂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上交情况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幅度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连锁155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97.61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135.61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优胜班级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↑3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连锁151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96.96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14.6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134.56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↑3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连锁153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93.13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131.13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企管152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90.5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130.5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↑9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市营155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14.8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129.8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4"/>
              </w:rPr>
              <w:t>↓3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物流152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95.94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10.3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127.24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↑4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市营154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93.97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12.6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126.57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↑1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市营151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92.72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9.1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124.82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4"/>
              </w:rPr>
              <w:t>↓7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企管153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93.96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7.7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121.66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↑5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连锁154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90.71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11.6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121.31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4"/>
              </w:rPr>
              <w:t>↓3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市营153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93.61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119.61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↑4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企管151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89.5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11.6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119.1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连锁152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90.17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118.17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4"/>
              </w:rPr>
              <w:t>↓2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物流151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97.92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6.2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109.12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4"/>
              </w:rPr>
              <w:t>↓8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市营152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90.49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10.3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100.79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4"/>
              </w:rPr>
              <w:t>↓6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附件二：较差寝室扣分明细表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附件三：早自习检查表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附件四：出勤表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附件六五：课堂考勤表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</w:rPr>
        <w:t>六</w:t>
      </w:r>
      <w:r>
        <w:rPr>
          <w:rFonts w:ascii="宋体" w:hAnsi="宋体" w:cs="宋体"/>
          <w:sz w:val="24"/>
        </w:rPr>
        <w:t>：课堂无手机检查表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附件七：旷课名单表</w:t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5"/>
        <w:tblW w:w="10632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244"/>
        <w:gridCol w:w="957"/>
        <w:gridCol w:w="1039"/>
        <w:gridCol w:w="5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卫生检查统计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第十三周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分数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排名</w:t>
            </w:r>
          </w:p>
        </w:tc>
        <w:tc>
          <w:tcPr>
            <w:tcW w:w="6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反馈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物流151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97.92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6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连锁155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97.61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6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连锁151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96.96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6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物流152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95.94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6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企管153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93.96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6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市营154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93.9</w:t>
            </w: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6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市营153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93.61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6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连锁153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93.13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6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市营151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92.72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6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连锁154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90.71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6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企管152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</w:t>
            </w:r>
            <w:r>
              <w:rPr>
                <w:rFonts w:hint="eastAsia" w:ascii="宋体" w:hAnsi="宋体" w:cs="宋体"/>
                <w:color w:val="000000"/>
                <w:sz w:val="24"/>
              </w:rPr>
              <w:t>0.5</w:t>
            </w: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</w:t>
            </w:r>
          </w:p>
        </w:tc>
        <w:tc>
          <w:tcPr>
            <w:tcW w:w="6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市营152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90.49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</w:p>
        </w:tc>
        <w:tc>
          <w:tcPr>
            <w:tcW w:w="6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i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连锁152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90.17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</w:t>
            </w:r>
          </w:p>
        </w:tc>
        <w:tc>
          <w:tcPr>
            <w:tcW w:w="6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市营155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90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6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男女情况还好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企管151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89.5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</w:t>
            </w:r>
          </w:p>
        </w:tc>
        <w:tc>
          <w:tcPr>
            <w:tcW w:w="6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男生情况较差女生情况还好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较差寝室(小于等于85分 ):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差寝每个寝室每人扣德育分0.25分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4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1#</w:t>
            </w:r>
            <w:r>
              <w:rPr>
                <w:rFonts w:ascii="宋体" w:hAnsi="宋体" w:cs="宋体"/>
                <w:color w:val="000000"/>
                <w:sz w:val="24"/>
              </w:rPr>
              <w:t>515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1#</w:t>
            </w:r>
            <w:r>
              <w:rPr>
                <w:rFonts w:ascii="宋体" w:hAnsi="宋体" w:cs="宋体"/>
                <w:color w:val="000000"/>
                <w:sz w:val="24"/>
              </w:rPr>
              <w:t>1101   1#702    33#503  33#508  33#506   34#202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4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center" w:pos="2472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大功率：无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拒检寝室：</w:t>
            </w:r>
          </w:p>
        </w:tc>
        <w:tc>
          <w:tcPr>
            <w:tcW w:w="6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无</w:t>
            </w:r>
          </w:p>
        </w:tc>
      </w:tr>
    </w:tbl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</w:pPr>
      <w:r>
        <w:rPr>
          <w:rFonts w:hint="eastAsia" w:ascii="宋体" w:hAnsi="宋体" w:cs="宋体"/>
          <w:b/>
          <w:bCs/>
          <w:sz w:val="28"/>
          <w:szCs w:val="28"/>
        </w:rPr>
        <w:t>附件二：            较差寝室扣分明细表</w:t>
      </w:r>
    </w:p>
    <w:tbl>
      <w:tblPr>
        <w:tblStyle w:val="5"/>
        <w:tblW w:w="10632" w:type="dxa"/>
        <w:tblInd w:w="-110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098"/>
        <w:gridCol w:w="993"/>
        <w:gridCol w:w="994"/>
        <w:gridCol w:w="1077"/>
        <w:gridCol w:w="547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2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>楼号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>寝室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5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209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12.6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1#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1101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市营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5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寝室门口堆放垃圾、寝室垃圾未倒、椅背有衣物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*2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20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33#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508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市营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5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寝室垃圾未倒、被子未叠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*3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、椅背有衣物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*3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20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33#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506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市营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5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被子未叠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*2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、椅背有衣物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*2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、寝室垃圾未倒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*3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209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34#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连锁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5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椅背有衣物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*3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寝室门口堆放垃圾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209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12.8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1#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515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企管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5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内务差、椅背衣物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*6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20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1#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702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企管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5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门口垃圾较多、内务摆放乱、椅背衣物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*2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209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33#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市营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5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椅背衣物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*2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、门口垃圾未倒、垃圾桶未倒</w:t>
            </w:r>
          </w:p>
        </w:tc>
      </w:tr>
    </w:tbl>
    <w:p/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              早自习检查表</w:t>
      </w:r>
    </w:p>
    <w:tbl>
      <w:tblPr>
        <w:tblStyle w:val="5"/>
        <w:tblW w:w="10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291"/>
        <w:gridCol w:w="1292"/>
        <w:gridCol w:w="1292"/>
        <w:gridCol w:w="1292"/>
        <w:gridCol w:w="1292"/>
        <w:gridCol w:w="1275"/>
        <w:gridCol w:w="709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周一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周二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周三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周四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周五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总出勤率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总分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市营151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应50实43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事假1人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迟到6人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应50实42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事假3人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迟到5人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9.1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市营152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应48实39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迟到9人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81.25%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10.3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市营153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市营154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应48实48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纪律一般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应48实44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迟到4人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12.6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市营155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应12实12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纪律较好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应12实12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纪律一般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应12实12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纪律一般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应12实12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纪律一般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14.8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连锁151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应41实41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纪律一般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应41实41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纪律一般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14.6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连锁152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连锁153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连锁154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应34实28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病假1人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迟到5人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应34实33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迟到1人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纪律较差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79.41%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11.6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连锁155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应31实31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纪律一般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应31实31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纪律较好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企管151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应48实46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迟到2人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纪律一般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应48实43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事假1人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迟到4人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85.42%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11.6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企管152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企管153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应37实30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病假1人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迟到6人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纪律较差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应37实28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病假1人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事假1人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迟到7人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纪律较差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56.76%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7.7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物流151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应51实43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迟到8人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纪律一般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应51实49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事假1人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迟到1人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应51实47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迟到4人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纪律一般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应51实48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迟到3人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纪律一般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66.67%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6.2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物流152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应24实15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迟到9人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纪律一般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换教室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62.5%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10.3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附件四：                  出勤表</w:t>
      </w:r>
    </w:p>
    <w:tbl>
      <w:tblPr>
        <w:tblStyle w:val="5"/>
        <w:tblW w:w="10632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1524"/>
        <w:gridCol w:w="62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旷课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12月5日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物流151</w:t>
            </w:r>
          </w:p>
        </w:tc>
        <w:tc>
          <w:tcPr>
            <w:tcW w:w="6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戴蓉 孙俞洁 邱昕远 江芝波 石豪 赵桦盛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潘梁涛 于思远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市营151</w:t>
            </w:r>
          </w:p>
        </w:tc>
        <w:tc>
          <w:tcPr>
            <w:tcW w:w="6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陈正立 芦德逸 黄舟超 高振雄 石鑫鑫 雷浩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企管151</w:t>
            </w:r>
          </w:p>
        </w:tc>
        <w:tc>
          <w:tcPr>
            <w:tcW w:w="6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高玉洁 徐轶辉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12月6日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物流151</w:t>
            </w:r>
          </w:p>
        </w:tc>
        <w:tc>
          <w:tcPr>
            <w:tcW w:w="6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赵桦盛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市营151</w:t>
            </w:r>
          </w:p>
        </w:tc>
        <w:tc>
          <w:tcPr>
            <w:tcW w:w="6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芦德逸 陈正立 汪仙增 胡世华 冉雪琳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市营152</w:t>
            </w:r>
          </w:p>
        </w:tc>
        <w:tc>
          <w:tcPr>
            <w:tcW w:w="627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沈晟 尹影影 徐亚群 沈叶露 刘天鹏 崔香 朱嘉诚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逯少华 孟琴雯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连锁154</w:t>
            </w:r>
          </w:p>
        </w:tc>
        <w:tc>
          <w:tcPr>
            <w:tcW w:w="6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姜振鹏 陆张超 毛栩杰 盛安冬 施海荣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12月7日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企管153</w:t>
            </w:r>
          </w:p>
        </w:tc>
        <w:tc>
          <w:tcPr>
            <w:tcW w:w="6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赵园园 霍瑞 余苗杰 张 唐晓雯 石皓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物流151</w:t>
            </w:r>
          </w:p>
        </w:tc>
        <w:tc>
          <w:tcPr>
            <w:tcW w:w="6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孙俞洁 金彤彤 江芝波 戴蓉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物流152</w:t>
            </w:r>
          </w:p>
        </w:tc>
        <w:tc>
          <w:tcPr>
            <w:tcW w:w="6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芦菁婧 王鑫科 胡文博 王泽弘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李昂 范嘉浩 王开 邵骏 竺佳倩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连锁154</w:t>
            </w:r>
          </w:p>
        </w:tc>
        <w:tc>
          <w:tcPr>
            <w:tcW w:w="6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盛安东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12月8日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物流151</w:t>
            </w:r>
          </w:p>
        </w:tc>
        <w:tc>
          <w:tcPr>
            <w:tcW w:w="6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戴蓉 孙俞洁 余航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市营154</w:t>
            </w:r>
          </w:p>
        </w:tc>
        <w:tc>
          <w:tcPr>
            <w:tcW w:w="6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黄海霞 雷吴巧 褚聪 张珍雅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企管151</w:t>
            </w:r>
          </w:p>
        </w:tc>
        <w:tc>
          <w:tcPr>
            <w:tcW w:w="6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姚景景 唐莅兴 高玉洁 徐轶辉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12月9日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企管153</w:t>
            </w:r>
          </w:p>
        </w:tc>
        <w:tc>
          <w:tcPr>
            <w:tcW w:w="6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赵园园 霍瑞 余苗杰 张 徐杜娟 唐晓雯 石皓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事假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12月5日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市营151</w:t>
            </w:r>
          </w:p>
        </w:tc>
        <w:tc>
          <w:tcPr>
            <w:tcW w:w="6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应慈阳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12月6日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市营151</w:t>
            </w:r>
          </w:p>
        </w:tc>
        <w:tc>
          <w:tcPr>
            <w:tcW w:w="6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应慈阳 黄国坚 谢晓梅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物流151</w:t>
            </w:r>
          </w:p>
        </w:tc>
        <w:tc>
          <w:tcPr>
            <w:tcW w:w="6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孙俞洁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12月8日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企管151</w:t>
            </w:r>
          </w:p>
        </w:tc>
        <w:tc>
          <w:tcPr>
            <w:tcW w:w="6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孙月琴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12月9日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企管153</w:t>
            </w:r>
          </w:p>
        </w:tc>
        <w:tc>
          <w:tcPr>
            <w:tcW w:w="6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余倩倩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病假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12月6日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连锁154</w:t>
            </w:r>
          </w:p>
        </w:tc>
        <w:tc>
          <w:tcPr>
            <w:tcW w:w="6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石文静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12月7日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企管153</w:t>
            </w:r>
          </w:p>
        </w:tc>
        <w:tc>
          <w:tcPr>
            <w:tcW w:w="6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楼潇辉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12月9日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企管153</w:t>
            </w:r>
          </w:p>
        </w:tc>
        <w:tc>
          <w:tcPr>
            <w:tcW w:w="6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楼潇辉</w:t>
            </w:r>
          </w:p>
        </w:tc>
      </w:tr>
    </w:tbl>
    <w:p>
      <w:pPr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注：早自习迟到一次被系纪检部查到等同于旷课0.5节，被院纪检部查到等同于旷课1节。被院查到，记院旷课1节。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附件五：               课堂考勤表</w:t>
      </w:r>
    </w:p>
    <w:tbl>
      <w:tblPr>
        <w:tblStyle w:val="5"/>
        <w:tblW w:w="10632" w:type="dxa"/>
        <w:jc w:val="center"/>
        <w:tblInd w:w="-5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白天得分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市营151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市营152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11人旷课36节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市营153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5人旷课14节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市营154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市营155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连锁151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连锁152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4人旷课12节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连锁153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连锁154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2人旷课4节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连锁155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企管151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1人旷课2节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企管152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企管153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物流151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7人旷课26节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物流152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3人旷课9节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注：</w:t>
      </w: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附件六：            课堂无手机检查表</w:t>
      </w:r>
    </w:p>
    <w:tbl>
      <w:tblPr>
        <w:tblStyle w:val="5"/>
        <w:tblW w:w="10632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658"/>
        <w:gridCol w:w="2658"/>
        <w:gridCol w:w="26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早自习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白天课堂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市营151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市营154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市营155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bookmarkStart w:id="0" w:name="OLE_LINK1" w:colFirst="1" w:colLast="4"/>
            <w:r>
              <w:rPr>
                <w:rFonts w:ascii="宋体" w:hAnsi="宋体"/>
                <w:sz w:val="24"/>
              </w:rPr>
              <w:t>连锁151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连锁154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连锁155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一般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企管151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物流151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物流152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</w:tbl>
    <w:p>
      <w:pPr>
        <w:pStyle w:val="7"/>
        <w:spacing w:line="360" w:lineRule="auto"/>
        <w:jc w:val="left"/>
        <w:rPr>
          <w:rFonts w:hint="default" w:ascii="宋体" w:hAnsi="宋体"/>
          <w:b/>
          <w:sz w:val="24"/>
        </w:rPr>
      </w:pPr>
      <w:r>
        <w:rPr>
          <w:rFonts w:ascii="宋体" w:hAnsi="宋体"/>
          <w:b/>
          <w:sz w:val="24"/>
        </w:rPr>
        <w:t>注:</w:t>
      </w:r>
      <w:r>
        <w:rPr>
          <w:rFonts w:hint="default" w:ascii="宋体" w:hAnsi="宋体"/>
          <w:b/>
          <w:color w:val="000000"/>
          <w:sz w:val="24"/>
        </w:rPr>
        <w:t>“课堂无手机”</w:t>
      </w:r>
      <w:r>
        <w:rPr>
          <w:rFonts w:ascii="宋体" w:hAnsi="宋体"/>
          <w:b/>
          <w:color w:val="000000"/>
          <w:sz w:val="24"/>
        </w:rPr>
        <w:t>最高分为15分。</w:t>
      </w:r>
      <w:r>
        <w:rPr>
          <w:rFonts w:ascii="宋体" w:hAnsi="宋体"/>
          <w:b/>
          <w:sz w:val="24"/>
        </w:rPr>
        <w:t>早自修、白天课堂、晚自修、政治课，玩手机、吃东西、睡觉一人次扣一分。</w:t>
      </w: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附件七：               旷课名单表</w:t>
      </w:r>
    </w:p>
    <w:tbl>
      <w:tblPr>
        <w:tblStyle w:val="5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5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市营152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  伊 刘天鹏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旷 </w:t>
            </w:r>
            <w:r>
              <w:rPr>
                <w:rFonts w:hint="eastAsia" w:ascii="宋体" w:hAnsi="宋体"/>
                <w:sz w:val="24"/>
              </w:rPr>
              <w:t>移动电商</w:t>
            </w:r>
            <w:r>
              <w:rPr>
                <w:rFonts w:ascii="宋体" w:hAnsi="宋体"/>
                <w:sz w:val="24"/>
              </w:rPr>
              <w:t>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35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邵宇辉 尹影影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钱晓玲 赵  霞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旷 电子商务3节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35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沈叶露 许恩涛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孟琴雯 崔香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旷 电子商务3节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5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red"/>
              </w:rPr>
            </w:pPr>
            <w:r>
              <w:rPr>
                <w:rFonts w:hint="eastAsia" w:ascii="宋体" w:hAnsi="宋体" w:cs="宋体"/>
                <w:sz w:val="24"/>
              </w:rPr>
              <w:t>市营153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陈国春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旷 团队建设与管理2节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5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red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许红燕 王晓榆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寿春燕 董振宇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旷 电子商务3节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5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连锁152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丁颖颖 邱璐瑶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旷 市场分析技术3节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5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  涛 楼之睿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旷 连锁企业信息管理3节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连锁154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姜振鹏 毛栩杰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旷 </w:t>
            </w:r>
            <w:r>
              <w:rPr>
                <w:rFonts w:hint="eastAsia" w:ascii="宋体" w:hAnsi="宋体"/>
                <w:sz w:val="24"/>
              </w:rPr>
              <w:t>特许经营</w:t>
            </w:r>
            <w:r>
              <w:rPr>
                <w:rFonts w:ascii="宋体" w:hAnsi="宋体"/>
                <w:sz w:val="24"/>
              </w:rPr>
              <w:t>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5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物流151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邱昕远 孙俞杰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旷 国际贸易实务2节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5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赵桦盛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旷 国际贸易实务2节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物流专业英语2节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仓储管理2节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35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石  豪 于思远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戴  蓉 江芝波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旷 仓储管理2节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国际贸易实务2节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物流152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  浩 邵  骏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  开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旷 供应链管理3节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企管151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徐轶辉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旷 战略管理2节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30"/>
        <w:szCs w:val="30"/>
      </w:rPr>
      <w:t>工商系大二第十三周文明班级考核表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71FC"/>
    <w:rsid w:val="0004675C"/>
    <w:rsid w:val="000D3565"/>
    <w:rsid w:val="00336D63"/>
    <w:rsid w:val="00493031"/>
    <w:rsid w:val="004A6EFA"/>
    <w:rsid w:val="004C1464"/>
    <w:rsid w:val="00804DDD"/>
    <w:rsid w:val="00AB3AC6"/>
    <w:rsid w:val="00C15192"/>
    <w:rsid w:val="00CD7E32"/>
    <w:rsid w:val="00D57C64"/>
    <w:rsid w:val="01BD6238"/>
    <w:rsid w:val="01CB6E28"/>
    <w:rsid w:val="022373A7"/>
    <w:rsid w:val="022409A6"/>
    <w:rsid w:val="045E6759"/>
    <w:rsid w:val="04A82924"/>
    <w:rsid w:val="07146A41"/>
    <w:rsid w:val="07B106ED"/>
    <w:rsid w:val="08A34A2E"/>
    <w:rsid w:val="08EB694E"/>
    <w:rsid w:val="09CD636E"/>
    <w:rsid w:val="0A267C72"/>
    <w:rsid w:val="0AAD771D"/>
    <w:rsid w:val="0AC62DF8"/>
    <w:rsid w:val="0AD629A0"/>
    <w:rsid w:val="0AF43486"/>
    <w:rsid w:val="0BC078DB"/>
    <w:rsid w:val="0C9832F6"/>
    <w:rsid w:val="0D702D3C"/>
    <w:rsid w:val="0DE050B4"/>
    <w:rsid w:val="0FA04E71"/>
    <w:rsid w:val="0FE44E69"/>
    <w:rsid w:val="123D6C0F"/>
    <w:rsid w:val="12915765"/>
    <w:rsid w:val="12997F88"/>
    <w:rsid w:val="13053FCC"/>
    <w:rsid w:val="141E115D"/>
    <w:rsid w:val="155850E9"/>
    <w:rsid w:val="158926B6"/>
    <w:rsid w:val="16304743"/>
    <w:rsid w:val="18F87EF3"/>
    <w:rsid w:val="1A7A731C"/>
    <w:rsid w:val="1B0C6473"/>
    <w:rsid w:val="1BA82C5B"/>
    <w:rsid w:val="1BCA2B97"/>
    <w:rsid w:val="1CC911B3"/>
    <w:rsid w:val="1D1C5977"/>
    <w:rsid w:val="1DF030EA"/>
    <w:rsid w:val="1FC321F8"/>
    <w:rsid w:val="1FCA69C4"/>
    <w:rsid w:val="22902E6D"/>
    <w:rsid w:val="25312890"/>
    <w:rsid w:val="25436671"/>
    <w:rsid w:val="25C5431A"/>
    <w:rsid w:val="267236B0"/>
    <w:rsid w:val="26C91EC8"/>
    <w:rsid w:val="26F8268B"/>
    <w:rsid w:val="28D57955"/>
    <w:rsid w:val="2B176E1B"/>
    <w:rsid w:val="2B681368"/>
    <w:rsid w:val="2CD9603F"/>
    <w:rsid w:val="2E0979C7"/>
    <w:rsid w:val="2FCF2B02"/>
    <w:rsid w:val="2FF57E4D"/>
    <w:rsid w:val="30175F9E"/>
    <w:rsid w:val="32C400A6"/>
    <w:rsid w:val="34E46E4B"/>
    <w:rsid w:val="36083A94"/>
    <w:rsid w:val="38FA1C4A"/>
    <w:rsid w:val="39390B0D"/>
    <w:rsid w:val="3BE51DBC"/>
    <w:rsid w:val="3C3C08E2"/>
    <w:rsid w:val="3C7A32C8"/>
    <w:rsid w:val="3CF73AD4"/>
    <w:rsid w:val="3FA569AF"/>
    <w:rsid w:val="3FD43776"/>
    <w:rsid w:val="40E625ED"/>
    <w:rsid w:val="415C37FC"/>
    <w:rsid w:val="41A12D23"/>
    <w:rsid w:val="41B50D90"/>
    <w:rsid w:val="43091FEE"/>
    <w:rsid w:val="43B34D1B"/>
    <w:rsid w:val="445947F1"/>
    <w:rsid w:val="45767EA1"/>
    <w:rsid w:val="46A05596"/>
    <w:rsid w:val="499405CF"/>
    <w:rsid w:val="4BE4759F"/>
    <w:rsid w:val="4CB317B4"/>
    <w:rsid w:val="4D3E3BAC"/>
    <w:rsid w:val="4DBC38A7"/>
    <w:rsid w:val="4E702FAC"/>
    <w:rsid w:val="4FC4610E"/>
    <w:rsid w:val="511B57DF"/>
    <w:rsid w:val="53CE6883"/>
    <w:rsid w:val="53DE1270"/>
    <w:rsid w:val="54427BCC"/>
    <w:rsid w:val="56607788"/>
    <w:rsid w:val="56765523"/>
    <w:rsid w:val="570A26B2"/>
    <w:rsid w:val="5816341B"/>
    <w:rsid w:val="582F4027"/>
    <w:rsid w:val="586766DB"/>
    <w:rsid w:val="5BF80F29"/>
    <w:rsid w:val="5E013913"/>
    <w:rsid w:val="5E5E5626"/>
    <w:rsid w:val="5EA91D45"/>
    <w:rsid w:val="5EBE6FD1"/>
    <w:rsid w:val="5EFE2E88"/>
    <w:rsid w:val="60282EB3"/>
    <w:rsid w:val="61BA5632"/>
    <w:rsid w:val="624A2A23"/>
    <w:rsid w:val="64D62C97"/>
    <w:rsid w:val="65EE3535"/>
    <w:rsid w:val="662F5E55"/>
    <w:rsid w:val="69FA56F7"/>
    <w:rsid w:val="6C420BC7"/>
    <w:rsid w:val="6CA171FC"/>
    <w:rsid w:val="6DAF21AD"/>
    <w:rsid w:val="6DBA64DC"/>
    <w:rsid w:val="6E9957B8"/>
    <w:rsid w:val="6EB01AC2"/>
    <w:rsid w:val="6EB55CFD"/>
    <w:rsid w:val="6F3C3662"/>
    <w:rsid w:val="70213CD0"/>
    <w:rsid w:val="705A0749"/>
    <w:rsid w:val="70DF6E99"/>
    <w:rsid w:val="72BF19B1"/>
    <w:rsid w:val="72F07CD9"/>
    <w:rsid w:val="746B55A8"/>
    <w:rsid w:val="749335C7"/>
    <w:rsid w:val="75901BA3"/>
    <w:rsid w:val="771A2A8A"/>
    <w:rsid w:val="78CA74F5"/>
    <w:rsid w:val="7A1D446A"/>
    <w:rsid w:val="7BDC759C"/>
    <w:rsid w:val="7CE80BED"/>
    <w:rsid w:val="7FCD044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8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2242</Words>
  <Characters>1832</Characters>
  <Lines>15</Lines>
  <Paragraphs>8</Paragraphs>
  <TotalTime>0</TotalTime>
  <ScaleCrop>false</ScaleCrop>
  <LinksUpToDate>false</LinksUpToDate>
  <CharactersWithSpaces>4066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2016-10-05T13:59:00Z</dcterms:created>
  <dc:creator>1234</dc:creator>
  <cp:lastModifiedBy>1234</cp:lastModifiedBy>
  <dcterms:modified xsi:type="dcterms:W3CDTF">2016-12-11T13:52:43Z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