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</w:p>
    <w:tbl>
      <w:tblPr>
        <w:tblStyle w:val="4"/>
        <w:tblW w:w="10637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0"/>
        <w:gridCol w:w="1040"/>
        <w:gridCol w:w="1040"/>
        <w:gridCol w:w="992"/>
        <w:gridCol w:w="1276"/>
        <w:gridCol w:w="1269"/>
        <w:gridCol w:w="936"/>
        <w:gridCol w:w="119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课间抽烟</w:t>
            </w:r>
          </w:p>
        </w:tc>
        <w:tc>
          <w:tcPr>
            <w:tcW w:w="126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优胜班级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88.95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87.68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连锁173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80.11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77.56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连锁172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30.47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65.97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4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附件六：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附件七：</w:t>
      </w:r>
      <w:r>
        <w:rPr>
          <w:rFonts w:ascii="宋体" w:hAnsi="宋体" w:cs="宋体"/>
          <w:sz w:val="24"/>
        </w:rPr>
        <w:t>课堂无手机检查表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附件八：旷课名单表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19"/>
        <w:gridCol w:w="1753"/>
        <w:gridCol w:w="1755"/>
        <w:gridCol w:w="5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工商系大二第三周排名表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卫生检查统计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班级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排名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物流171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96.88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企管172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98.43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市营173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94.44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农经171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93.75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企管171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93.33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市营175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连锁173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92.61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市营172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92.5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连锁171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92.4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市营171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90.96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连锁172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90.47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市营174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90.16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4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较差寝室(小于等于85分 ):</w:t>
            </w:r>
            <w:r>
              <w:rPr>
                <w:rFonts w:ascii="宋体" w:hAnsi="宋体" w:eastAsia="宋体" w:cs="宋体"/>
                <w:kern w:val="0"/>
                <w:sz w:val="24"/>
              </w:rPr>
              <w:t>差寝每个寝室每人扣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素质测评分2分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4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33#：303、313、403、405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备注：无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498" w:type="dxa"/>
            <w:gridSpan w:val="4"/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大功率：无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拒检寝室：</w:t>
            </w:r>
          </w:p>
        </w:tc>
        <w:tc>
          <w:tcPr>
            <w:tcW w:w="5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33#：513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  较差寝室扣分明细表</w:t>
      </w:r>
    </w:p>
    <w:tbl>
      <w:tblPr>
        <w:tblStyle w:val="4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1156"/>
        <w:gridCol w:w="1159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楼号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0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市营171</w:t>
            </w:r>
          </w:p>
        </w:tc>
        <w:tc>
          <w:tcPr>
            <w:tcW w:w="60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门口有垃圾*2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被子未叠*2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床帘未拉*2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市营173</w:t>
            </w:r>
          </w:p>
        </w:tc>
        <w:tc>
          <w:tcPr>
            <w:tcW w:w="60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被子未叠*2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椅背有衣物*5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市营174</w:t>
            </w:r>
          </w:p>
        </w:tc>
        <w:tc>
          <w:tcPr>
            <w:tcW w:w="60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被子未叠*2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椅背有衣物*6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连锁172</w:t>
            </w:r>
          </w:p>
        </w:tc>
        <w:tc>
          <w:tcPr>
            <w:tcW w:w="60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门口有垃圾*1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垃圾未倒*2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被子未叠*1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椅背有衣物*2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  早自习检查表</w:t>
      </w:r>
    </w:p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60"/>
        <w:gridCol w:w="1361"/>
        <w:gridCol w:w="1361"/>
        <w:gridCol w:w="1361"/>
        <w:gridCol w:w="1361"/>
        <w:gridCol w:w="1276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班级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周一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周二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周三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周四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周五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总出勤率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总分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连锁</w:t>
            </w:r>
            <w:r>
              <w:rPr>
                <w:rFonts w:ascii="宋体" w:hAnsi="宋体" w:eastAsia="宋体" w:cstheme="minorEastAsia"/>
                <w:sz w:val="24"/>
              </w:rPr>
              <w:t>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97.83%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14.9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连锁1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迟到11人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</w:t>
            </w:r>
            <w:r>
              <w:rPr>
                <w:rFonts w:ascii="宋体" w:hAnsi="宋体" w:eastAsia="宋体" w:cs="宋体"/>
                <w:sz w:val="24"/>
              </w:rPr>
              <w:t>45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74.47%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连锁1</w:t>
            </w:r>
            <w:r>
              <w:rPr>
                <w:rFonts w:ascii="宋体" w:hAnsi="宋体" w:eastAsia="宋体" w:cstheme="minorEastAsia"/>
                <w:sz w:val="24"/>
              </w:rPr>
              <w:t>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12.5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市营1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实到38人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事假1人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85.37%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市营1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迟到2人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81.82%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9.4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市营1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市营1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实到49人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实到49人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实到49人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旷课2人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95.92%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11.9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市营1</w:t>
            </w:r>
            <w:r>
              <w:rPr>
                <w:rFonts w:ascii="宋体" w:hAnsi="宋体" w:eastAsia="宋体" w:cstheme="minorEastAsia"/>
                <w:sz w:val="24"/>
              </w:rPr>
              <w:t>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应到10人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实到10人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应到10人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实到10人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企管1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实到47人</w:t>
            </w:r>
          </w:p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实到47人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95.74%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企管1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物流1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实到46人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迟到8人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9.8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农经1</w:t>
            </w:r>
            <w:r>
              <w:rPr>
                <w:rFonts w:ascii="宋体" w:hAnsi="宋体" w:eastAsia="宋体" w:cstheme="minorEastAsia"/>
                <w:sz w:val="24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换教室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spacing w:line="360" w:lineRule="auto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13.8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5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276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迟到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3月11日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 xml:space="preserve">俞晴洋 吴佳威 吴文轩 薛继峰 陈涵 张晓宇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柯承志 施宇锞 崔家鑫 叶程凯 翁鑫鑫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3月12日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市营174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林翩翩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3月13日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黄文琪 邱慧勇 包超然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3月14日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施宇锞 阮兴伟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连锁173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吴宇航 叶敏翔 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胡骁 李壮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物流171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 xml:space="preserve">黄非凡 张成浩 钱同杰  屠凌锋 </w:t>
            </w:r>
          </w:p>
          <w:p>
            <w:pPr>
              <w:widowControl/>
              <w:spacing w:line="360" w:lineRule="auto"/>
              <w:ind w:left="240" w:hanging="240" w:hangingChars="100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魏明 郑洋  陈文龙 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3月15日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王雯莹 蔡思明 范伟玲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旷课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3月11日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丛夕雅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3月12日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郭藏孟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陈涵 张晓宇 翁鑫鑫 柯承志 崔家鑫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吴联楷 周忠来 包超然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陈建勇 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张港东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3月14日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俞晴洋 陈涵 张晓宇 翁鑫鑫 柯承志 崔家鑫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陈建勇 杨先富 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企管171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3月15日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ascii="宋体" w:hAnsi="宋体" w:eastAsia="宋体" w:cstheme="minorEastAsia"/>
                <w:bCs/>
                <w:sz w:val="24"/>
              </w:rPr>
              <w:t>丛夕雅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 xml:space="preserve"> 张晓宇 施宇锞 崔家鑫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吴联楷 周忠来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 xml:space="preserve">陈建勇 王胜男 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蒋司华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市营174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李子潇 林翩翩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病假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3月15日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市营171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王建芬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违纪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3月12日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市营172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杨先富 缪新焕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3月14日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连锁173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theme="minorEastAsia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bidi="ar"/>
              </w:rPr>
              <w:t>高强 叶荣桓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 政治课检查表</w:t>
      </w:r>
    </w:p>
    <w:tbl>
      <w:tblPr>
        <w:tblStyle w:val="5"/>
        <w:tblpPr w:leftFromText="180" w:rightFromText="180" w:vertAnchor="page" w:horzAnchor="margin" w:tblpX="-1138" w:tblpY="2146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544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主题：回顾改革开放，奋进新时代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第</w:t>
            </w:r>
            <w:r>
              <w:rPr>
                <w:rFonts w:hint="eastAsia" w:ascii="宋体" w:hAnsi="宋体" w:eastAsia="宋体"/>
                <w:sz w:val="24"/>
              </w:rPr>
              <w:t>十三</w:t>
            </w:r>
            <w:r>
              <w:rPr>
                <w:rFonts w:ascii="宋体" w:hAnsi="宋体" w:eastAsia="宋体"/>
                <w:sz w:val="24"/>
              </w:rPr>
              <w:t>周违纪情况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早退：无</w:t>
            </w:r>
          </w:p>
          <w:p>
            <w:pPr>
              <w:tabs>
                <w:tab w:val="left" w:pos="2038"/>
              </w:tabs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迟到（算旷课一节）：</w:t>
            </w:r>
            <w:r>
              <w:rPr>
                <w:rFonts w:hint="eastAsia" w:ascii="宋体" w:hAnsi="宋体" w:eastAsia="宋体"/>
                <w:sz w:val="24"/>
              </w:rPr>
              <w:t>物流171   48陈文龙</w:t>
            </w:r>
          </w:p>
          <w:p>
            <w:pPr>
              <w:tabs>
                <w:tab w:val="left" w:pos="2038"/>
              </w:tabs>
              <w:ind w:firstLine="2392" w:firstLineChars="997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连锁171   16管浩男</w:t>
            </w:r>
          </w:p>
          <w:p>
            <w:pPr>
              <w:tabs>
                <w:tab w:val="left" w:pos="2038"/>
              </w:tabs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连锁171   45丁俊          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以上同学扣德育分</w:t>
            </w: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旷课（两节）：</w:t>
            </w:r>
            <w:r>
              <w:rPr>
                <w:rFonts w:hint="eastAsia" w:ascii="宋体" w:hAnsi="宋体" w:eastAsia="宋体"/>
                <w:sz w:val="24"/>
              </w:rPr>
              <w:t xml:space="preserve">      市营173   15潘显赛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市营172   30陈建勇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市营172   25王胜男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企管171   41苏成龙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企管172   36邱鹏程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连锁172   01俞晴洋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连锁172   40施宇锞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连锁172   35张晓宇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市营174   30林翩翩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以上同学扣德育分2分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违纪：</w:t>
            </w:r>
            <w:r>
              <w:rPr>
                <w:rFonts w:hint="eastAsia" w:ascii="宋体" w:hAnsi="宋体" w:eastAsia="宋体"/>
                <w:sz w:val="24"/>
              </w:rPr>
              <w:t xml:space="preserve">              市营172   41杨先富（玩手机）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企管172   32蒋沛豪（翘二郎腿）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企管172   42王瑾（上厕所不写名字）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物流171   48陈文龙（睡觉）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以上同学扣德育分</w:t>
            </w: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迟到（算旷课一节，被院记）：</w:t>
            </w:r>
            <w:r>
              <w:rPr>
                <w:rFonts w:hint="eastAsia" w:ascii="宋体" w:hAnsi="宋体" w:eastAsia="宋体"/>
                <w:sz w:val="24"/>
              </w:rPr>
              <w:t>无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以上同学扣德育分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旷课（被院记）：无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政治心得</w:t>
            </w:r>
            <w:r>
              <w:rPr>
                <w:rFonts w:hint="eastAsia" w:ascii="宋体" w:hAnsi="宋体" w:eastAsia="宋体"/>
                <w:sz w:val="24"/>
              </w:rPr>
              <w:t>不符合要求</w:t>
            </w:r>
            <w:r>
              <w:rPr>
                <w:rFonts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企管172张浩天（没交）</w:t>
            </w:r>
          </w:p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以上同学扣德育分</w:t>
            </w:r>
            <w:r>
              <w:rPr>
                <w:rFonts w:hint="eastAsia" w:ascii="宋体" w:hAnsi="宋体" w:eastAsia="宋体"/>
                <w:sz w:val="24"/>
              </w:rPr>
              <w:t>0.5</w:t>
            </w:r>
            <w:r>
              <w:rPr>
                <w:rFonts w:ascii="宋体" w:hAnsi="宋体" w:eastAsia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团支部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课堂情况记录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企管171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企管172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较差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市营175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8.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农经171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市营171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市营172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市营173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市营174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物流171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连锁171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较好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连锁172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一般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53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连锁173</w:t>
            </w:r>
          </w:p>
        </w:tc>
        <w:tc>
          <w:tcPr>
            <w:tcW w:w="3544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一般</w:t>
            </w:r>
          </w:p>
        </w:tc>
        <w:tc>
          <w:tcPr>
            <w:tcW w:w="35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7.5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 课堂考勤表</w:t>
      </w:r>
    </w:p>
    <w:tbl>
      <w:tblPr>
        <w:tblStyle w:val="4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354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8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班级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白天得分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市营174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市营175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14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连锁174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连锁175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企管173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物流171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物流172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农经171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附件七：            课堂无手机检查表</w:t>
      </w:r>
    </w:p>
    <w:tbl>
      <w:tblPr>
        <w:tblStyle w:val="4"/>
        <w:tblW w:w="10491" w:type="dxa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623"/>
        <w:gridCol w:w="2623"/>
        <w:gridCol w:w="2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市营175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物流172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农经171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pStyle w:val="7"/>
        <w:spacing w:line="360" w:lineRule="auto"/>
        <w:jc w:val="left"/>
        <w:rPr>
          <w:rFonts w:hint="default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附件八：                旷课名单表</w:t>
      </w:r>
    </w:p>
    <w:tbl>
      <w:tblPr>
        <w:tblStyle w:val="4"/>
        <w:tblW w:w="1049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5052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班级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市营182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梁志伟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陈绎州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张一凡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霍子安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姚纯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裘晓珺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大学英语2节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市营184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卢红允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郑素美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代坷永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肖雨晗吴欣豪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大学英语2节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连锁184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何婷婷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刘金萍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厉浩楠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连锁185</w:t>
            </w:r>
          </w:p>
        </w:tc>
        <w:tc>
          <w:tcPr>
            <w:tcW w:w="50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柳馨怡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牟佳也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翁佳盈</w:t>
            </w:r>
          </w:p>
        </w:tc>
        <w:tc>
          <w:tcPr>
            <w:tcW w:w="349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连锁企业促销实务2节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工商管理系大二第三周文明班级考核表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641716"/>
    <w:rsid w:val="000202CF"/>
    <w:rsid w:val="00045ADC"/>
    <w:rsid w:val="000C6DA8"/>
    <w:rsid w:val="00191329"/>
    <w:rsid w:val="00300C16"/>
    <w:rsid w:val="00344D5F"/>
    <w:rsid w:val="005055A1"/>
    <w:rsid w:val="005B285A"/>
    <w:rsid w:val="0061745B"/>
    <w:rsid w:val="006473EF"/>
    <w:rsid w:val="006841D7"/>
    <w:rsid w:val="006E60D5"/>
    <w:rsid w:val="006E61B2"/>
    <w:rsid w:val="007313D5"/>
    <w:rsid w:val="00807678"/>
    <w:rsid w:val="00880929"/>
    <w:rsid w:val="009E2EC4"/>
    <w:rsid w:val="00A3359B"/>
    <w:rsid w:val="00A77A11"/>
    <w:rsid w:val="00B13D4D"/>
    <w:rsid w:val="00B15B84"/>
    <w:rsid w:val="00C832D5"/>
    <w:rsid w:val="00C979D5"/>
    <w:rsid w:val="00DA634C"/>
    <w:rsid w:val="00F01831"/>
    <w:rsid w:val="00F34523"/>
    <w:rsid w:val="00F729A1"/>
    <w:rsid w:val="00FD1DDB"/>
    <w:rsid w:val="00FE5C7B"/>
    <w:rsid w:val="01EA4DDB"/>
    <w:rsid w:val="0B8E18E6"/>
    <w:rsid w:val="0E5703E1"/>
    <w:rsid w:val="0E641716"/>
    <w:rsid w:val="11EA07AB"/>
    <w:rsid w:val="15BA0511"/>
    <w:rsid w:val="17954785"/>
    <w:rsid w:val="191F69AD"/>
    <w:rsid w:val="1BF2358A"/>
    <w:rsid w:val="1CDA7F9C"/>
    <w:rsid w:val="1F9655C3"/>
    <w:rsid w:val="22F12530"/>
    <w:rsid w:val="231760C5"/>
    <w:rsid w:val="247A06DC"/>
    <w:rsid w:val="27E85F8C"/>
    <w:rsid w:val="2CF97DBC"/>
    <w:rsid w:val="2E8A6687"/>
    <w:rsid w:val="2FA91C4A"/>
    <w:rsid w:val="309808F3"/>
    <w:rsid w:val="381F0BBF"/>
    <w:rsid w:val="3BC23A59"/>
    <w:rsid w:val="3D6E7F77"/>
    <w:rsid w:val="40741A04"/>
    <w:rsid w:val="41AE6BFF"/>
    <w:rsid w:val="4210312A"/>
    <w:rsid w:val="45667949"/>
    <w:rsid w:val="4C613EC1"/>
    <w:rsid w:val="4DFE4E7F"/>
    <w:rsid w:val="4FDC7149"/>
    <w:rsid w:val="4FF4319E"/>
    <w:rsid w:val="51B13E82"/>
    <w:rsid w:val="53AC1E0E"/>
    <w:rsid w:val="58165E83"/>
    <w:rsid w:val="5BDA07D2"/>
    <w:rsid w:val="5D1068A9"/>
    <w:rsid w:val="5E9E7106"/>
    <w:rsid w:val="617F2080"/>
    <w:rsid w:val="63884A02"/>
    <w:rsid w:val="661639EC"/>
    <w:rsid w:val="6631254C"/>
    <w:rsid w:val="67834FE0"/>
    <w:rsid w:val="6D535020"/>
    <w:rsid w:val="6EEF1F2A"/>
    <w:rsid w:val="70E83272"/>
    <w:rsid w:val="73FF3C9D"/>
    <w:rsid w:val="74FF644A"/>
    <w:rsid w:val="77680054"/>
    <w:rsid w:val="779514CF"/>
    <w:rsid w:val="7895572B"/>
    <w:rsid w:val="7A3A1782"/>
    <w:rsid w:val="7C2D304C"/>
    <w:rsid w:val="7D3B2D0A"/>
    <w:rsid w:val="7D7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不明显强调1"/>
    <w:qFormat/>
    <w:uiPriority w:val="19"/>
    <w:rPr>
      <w:i/>
      <w:iCs/>
      <w:color w:val="808080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el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7416B-48D4-421A-819F-ED7E67E18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688</Words>
  <Characters>3926</Characters>
  <Lines>32</Lines>
  <Paragraphs>9</Paragraphs>
  <TotalTime>0</TotalTime>
  <ScaleCrop>false</ScaleCrop>
  <LinksUpToDate>false</LinksUpToDate>
  <CharactersWithSpaces>4605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2019-03-17T10:11:00Z</dcterms:created>
  <dc:creator>YeY</dc:creator>
  <cp:lastModifiedBy>YEE</cp:lastModifiedBy>
  <dcterms:modified xsi:type="dcterms:W3CDTF">2019-03-17T13:48:31Z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