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6"/>
        <w:tblW w:w="10905" w:type="dxa"/>
        <w:tblInd w:w="-1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6"/>
        <w:gridCol w:w="1080"/>
        <w:gridCol w:w="1080"/>
        <w:gridCol w:w="1080"/>
        <w:gridCol w:w="1080"/>
        <w:gridCol w:w="1080"/>
        <w:gridCol w:w="3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寝室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早自习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课堂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排名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优胜班级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  <w:t>↓</w:t>
            </w:r>
            <w:r>
              <w:rPr>
                <w:rFonts w:hint="eastAsia" w:ascii="宋体" w:hAnsi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  <w:t>↓8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  <w:t>↓5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  <w:t>↓8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4823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  <w:t>附件一：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公寓卫生检查表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附件二：较差寝室扣分明细表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附件三：早自习检查表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附件四：出勤表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附件五：政治课检查表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附件六：课堂考核表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附件七：旷课名单表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Style w:val="5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/>
      <w:r>
        <w:rPr>
          <w:rFonts w:hint="eastAsia" w:ascii="宋体" w:hAnsi="宋体" w:cs="宋体"/>
          <w:b/>
          <w:bCs/>
          <w:sz w:val="28"/>
          <w:szCs w:val="28"/>
        </w:rPr>
        <w:t>附件一：</w:t>
      </w:r>
      <w:r>
        <w:rPr>
          <w:rFonts w:hint="eastAsia" w:ascii="宋体" w:hAnsi="宋体" w:cs="宋体"/>
          <w:sz w:val="28"/>
          <w:szCs w:val="28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公寓卫生检查表</w:t>
      </w:r>
    </w:p>
    <w:tbl>
      <w:tblPr>
        <w:tblStyle w:val="6"/>
        <w:tblW w:w="10905" w:type="dxa"/>
        <w:tblInd w:w="-11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080"/>
        <w:gridCol w:w="1080"/>
        <w:gridCol w:w="1080"/>
        <w:gridCol w:w="53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第十五周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  <w:tc>
          <w:tcPr>
            <w:tcW w:w="5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93.12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90.93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90.10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89.20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89.09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88.97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88.33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87.18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87.14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85.87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85.13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78.21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较差寝室(小于等于85分):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8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34#212 34#304 34#313 34#406 34#407 34#409 34#502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34#509 34#518</w:t>
            </w:r>
          </w:p>
          <w:p>
            <w:pPr>
              <w:spacing w:line="240" w:lineRule="auto"/>
              <w:ind w:left="110" w:hanging="110" w:hangingChars="5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37#602 37#603 37#607 37#609 37#610 37#612 37#613 37#619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38#609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39#121 39#210 39#211 39#212 39#214 39#215 39#217 39#313 39#401 39#402 39#407 39#413 39#417 39#418 39#419 39#421 39#423 39#501 39#506 39#508 39#509 39#510 39#513 39#514 39#515 39#517 39#518 39#523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left="110" w:hanging="110" w:hangingChars="5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8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大功率：无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6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pacing w:line="240" w:lineRule="auto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附件二：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较差寝室扣分明细表</w:t>
      </w:r>
    </w:p>
    <w:tbl>
      <w:tblPr>
        <w:tblStyle w:val="7"/>
        <w:tblW w:w="10935" w:type="dxa"/>
        <w:tblInd w:w="-1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290"/>
        <w:gridCol w:w="1425"/>
        <w:gridCol w:w="1200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25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12.14</w:t>
            </w:r>
          </w:p>
        </w:tc>
        <w:tc>
          <w:tcPr>
            <w:tcW w:w="9210" w:type="dxa"/>
            <w:gridSpan w:val="4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工商系第15周较差寝室扣分详细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幢数</w:t>
            </w: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4条被子未叠、4条椅背有衣物、室内垃圾未倒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阳台鞋子摆放乱、桌面乱、2条椅背有衣物、室内垃圾未倒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内务较乱，门口堆放垃圾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地面较脏，内务较乱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内务较乱，椅背2，垃圾未倒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椅背2，门口堆放垃圾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桌面较乱，门口堆放垃圾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内务较乱，垃圾未倒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37#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被子未叠，内务乱，椅背3，地面较脏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门口堆放垃圾，室内垃圾，被子未叠2，椅背3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38#</w:t>
            </w: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门口堆放垃圾，被子未叠2，内务较乱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被子未叠4，椅背2，垃圾未倒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被子未叠4，椅背2，门口堆放垃圾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门口堆放垃圾，被子未叠2，椅背2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内务较乱，椅背4，被子1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被子未叠3，门口堆放垃圾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地面较脏，被子未叠3，椅背3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被子未叠4，椅背3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被子未叠5，椅背2，垃圾未倒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被子未叠3，椅背3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地面较脏，被子未叠3，椅背1，垃圾未倒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被子为叠4，椅背2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市营141市营143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地面较脏，垃圾未倒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被子未叠3，椅背1，垃圾未倒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被子未叠4，椅背3，垃圾未倒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52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被子未叠3，椅背1，垃圾未倒</w:t>
            </w:r>
          </w:p>
        </w:tc>
      </w:tr>
    </w:tbl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0950" w:type="dxa"/>
        <w:tblInd w:w="-1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290"/>
        <w:gridCol w:w="1440"/>
        <w:gridCol w:w="1215"/>
        <w:gridCol w:w="5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12.15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225" w:type="dxa"/>
            <w:gridSpan w:val="4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工商系第15周较差寝室扣分详细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幢数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厕所有头发、阳台脏并且有积水、2条椅背有衣物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37#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门口堆放垃圾，内务较乱，3条椅背有衣物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室内垃圾，被子未叠，内务乱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脏乱差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椅背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5，门口垃圾，内务乱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连锁145连锁141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被子未叠2，内务较乱，椅背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5,地面乱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垃圾未倒，椅背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5，地面乱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被子未叠4，椅背4，地面较脏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门口垃圾未倒，阳台卫生较差,1被子，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阳台卫生较差，被子未叠4，椅背1，地面较脏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垃圾未倒，被子5，椅背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室内垃圾，被子未叠4，椅背4，地面较脏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垃圾未倒，被子未叠4，椅背1，地面脏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垃圾未倒，被子未叠4，椅背2，阳台卫生较差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垃圾未倒，被子未叠4，椅背2，地面较脏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被子未叠2，椅背2，地面较脏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被子未叠4，椅背2，地面较脏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门口垃圾未倒，椅背3，2被子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被子未叠4，椅背2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被子未叠3，椅背2，垃圾未倒</w:t>
            </w:r>
          </w:p>
        </w:tc>
      </w:tr>
    </w:tbl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</w:rPr>
        <w:t>：                 早自习检查表</w:t>
      </w:r>
    </w:p>
    <w:tbl>
      <w:tblPr>
        <w:tblStyle w:val="6"/>
        <w:tblW w:w="10881" w:type="dxa"/>
        <w:jc w:val="center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60"/>
        <w:gridCol w:w="1260"/>
        <w:gridCol w:w="1308"/>
        <w:gridCol w:w="1275"/>
        <w:gridCol w:w="1230"/>
        <w:gridCol w:w="1193"/>
        <w:gridCol w:w="900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9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周一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周二</w:t>
            </w:r>
          </w:p>
        </w:tc>
        <w:tc>
          <w:tcPr>
            <w:tcW w:w="130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周三</w:t>
            </w: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周四</w:t>
            </w:r>
          </w:p>
        </w:tc>
        <w:tc>
          <w:tcPr>
            <w:tcW w:w="12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周五</w:t>
            </w:r>
          </w:p>
        </w:tc>
        <w:tc>
          <w:tcPr>
            <w:tcW w:w="11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总出勤率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总分</w:t>
            </w:r>
          </w:p>
        </w:tc>
        <w:tc>
          <w:tcPr>
            <w:tcW w:w="115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9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应47实44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迟到2人</w:t>
            </w:r>
          </w:p>
        </w:tc>
        <w:tc>
          <w:tcPr>
            <w:tcW w:w="130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1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93.6%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14.4</w:t>
            </w:r>
          </w:p>
        </w:tc>
        <w:tc>
          <w:tcPr>
            <w:tcW w:w="115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应46实40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事假2人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迟到3人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应46实38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事假2人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迟到6人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30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应46实43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迟到3人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1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63%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11.6</w:t>
            </w:r>
          </w:p>
        </w:tc>
        <w:tc>
          <w:tcPr>
            <w:tcW w:w="115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30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1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115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29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连锁144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30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应33实28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迟到5人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纪律较差</w:t>
            </w:r>
          </w:p>
        </w:tc>
        <w:tc>
          <w:tcPr>
            <w:tcW w:w="12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1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84.8%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13.6</w:t>
            </w:r>
          </w:p>
        </w:tc>
        <w:tc>
          <w:tcPr>
            <w:tcW w:w="115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连锁145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30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应29实29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纪律较好</w:t>
            </w: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应29实28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迟到1人</w:t>
            </w:r>
          </w:p>
        </w:tc>
        <w:tc>
          <w:tcPr>
            <w:tcW w:w="12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1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96.5%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115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30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1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115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9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30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应48实40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迟到7人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1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83.3%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115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9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应51实50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事假1人</w:t>
            </w: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1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98%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14.8</w:t>
            </w:r>
          </w:p>
        </w:tc>
        <w:tc>
          <w:tcPr>
            <w:tcW w:w="115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市营144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应14实13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应14实13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30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应14实13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纪律一般</w:t>
            </w: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1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78.6%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13.6</w:t>
            </w:r>
          </w:p>
        </w:tc>
        <w:tc>
          <w:tcPr>
            <w:tcW w:w="115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30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应47实47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纪律较差</w:t>
            </w:r>
          </w:p>
        </w:tc>
        <w:tc>
          <w:tcPr>
            <w:tcW w:w="12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1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14.6</w:t>
            </w:r>
          </w:p>
        </w:tc>
        <w:tc>
          <w:tcPr>
            <w:tcW w:w="115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9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应35实34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30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应35实33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迟到2人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纪律一般</w:t>
            </w:r>
          </w:p>
        </w:tc>
        <w:tc>
          <w:tcPr>
            <w:tcW w:w="12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应35实31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迟到4人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1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12.6</w:t>
            </w:r>
          </w:p>
        </w:tc>
        <w:tc>
          <w:tcPr>
            <w:tcW w:w="115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应39实28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迟到11人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30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应39实35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迟到4人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纪律较差</w:t>
            </w:r>
          </w:p>
        </w:tc>
        <w:tc>
          <w:tcPr>
            <w:tcW w:w="12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1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61.5%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11.2</w:t>
            </w:r>
          </w:p>
        </w:tc>
        <w:tc>
          <w:tcPr>
            <w:tcW w:w="115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9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1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115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30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应38实38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1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14.8</w:t>
            </w:r>
          </w:p>
        </w:tc>
        <w:tc>
          <w:tcPr>
            <w:tcW w:w="115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</w:p>
        </w:tc>
      </w:tr>
    </w:tbl>
    <w:p>
      <w:pPr/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：                   出勤表</w:t>
      </w:r>
    </w:p>
    <w:tbl>
      <w:tblPr>
        <w:tblStyle w:val="7"/>
        <w:tblW w:w="10905" w:type="dxa"/>
        <w:tblInd w:w="-1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904"/>
        <w:gridCol w:w="1417"/>
        <w:gridCol w:w="5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</w:t>
            </w:r>
          </w:p>
        </w:tc>
        <w:tc>
          <w:tcPr>
            <w:tcW w:w="1904" w:type="dxa"/>
            <w:textDirection w:val="lrTb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12月14日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5184" w:type="dxa"/>
            <w:textDirection w:val="lrTb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黄欢  潘嬉雅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4" w:type="dxa"/>
            <w:vMerge w:val="restart"/>
            <w:textDirection w:val="lrTb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12月15日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连锁141班</w:t>
            </w:r>
          </w:p>
        </w:tc>
        <w:tc>
          <w:tcPr>
            <w:tcW w:w="5184" w:type="dxa"/>
            <w:textDirection w:val="lrTb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李媛媛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4" w:type="dxa"/>
            <w:vMerge w:val="continue"/>
            <w:textDirection w:val="lrTb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5184" w:type="dxa"/>
            <w:textDirection w:val="lrTb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黄欢  潘嬉雅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4" w:type="dxa"/>
            <w:textDirection w:val="lrTb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12月16日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市营143</w:t>
            </w:r>
          </w:p>
        </w:tc>
        <w:tc>
          <w:tcPr>
            <w:tcW w:w="5184" w:type="dxa"/>
            <w:textDirection w:val="lrTb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戴如意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病假</w:t>
            </w:r>
          </w:p>
        </w:tc>
        <w:tc>
          <w:tcPr>
            <w:tcW w:w="1904" w:type="dxa"/>
            <w:textDirection w:val="lrTb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12月14日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连锁142班</w:t>
            </w:r>
          </w:p>
        </w:tc>
        <w:tc>
          <w:tcPr>
            <w:tcW w:w="5184" w:type="dxa"/>
            <w:textDirection w:val="lrTb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徐庆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4" w:type="dxa"/>
            <w:textDirection w:val="lrTb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12月18日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市营142班</w:t>
            </w:r>
          </w:p>
        </w:tc>
        <w:tc>
          <w:tcPr>
            <w:tcW w:w="5184" w:type="dxa"/>
            <w:textDirection w:val="lrTb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郑啸元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400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旷课</w:t>
            </w:r>
          </w:p>
        </w:tc>
        <w:tc>
          <w:tcPr>
            <w:tcW w:w="1904" w:type="dxa"/>
            <w:vMerge w:val="restart"/>
            <w:textDirection w:val="lrTb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12月14日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before="240"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5184" w:type="dxa"/>
            <w:textDirection w:val="lrTb"/>
            <w:vAlign w:val="top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项琪凯  曹登  徐凯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40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4" w:type="dxa"/>
            <w:vMerge w:val="continue"/>
            <w:textDirection w:val="lrTb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市营144班</w:t>
            </w:r>
          </w:p>
        </w:tc>
        <w:tc>
          <w:tcPr>
            <w:tcW w:w="5184" w:type="dxa"/>
            <w:textDirection w:val="lrTb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杨文忠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4" w:type="dxa"/>
            <w:vMerge w:val="continue"/>
            <w:textDirection w:val="lrTb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before="240"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企管142班</w:t>
            </w:r>
          </w:p>
        </w:tc>
        <w:tc>
          <w:tcPr>
            <w:tcW w:w="5184" w:type="dxa"/>
            <w:textDirection w:val="lrTb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翁凯论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4" w:type="dxa"/>
            <w:vMerge w:val="restart"/>
            <w:textDirection w:val="lrTb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12月15日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连锁141班</w:t>
            </w:r>
          </w:p>
        </w:tc>
        <w:tc>
          <w:tcPr>
            <w:tcW w:w="5184" w:type="dxa"/>
            <w:textDirection w:val="lrTb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刘文祥  赵磊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4" w:type="dxa"/>
            <w:vMerge w:val="continue"/>
            <w:textDirection w:val="lrTb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5184" w:type="dxa"/>
            <w:textDirection w:val="lrTb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项琪凯  诸宸杰  肖伟锋  周明炜  赖妮莎   徐庆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4" w:type="dxa"/>
            <w:vMerge w:val="continue"/>
            <w:textDirection w:val="lrTb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市营144班</w:t>
            </w:r>
          </w:p>
        </w:tc>
        <w:tc>
          <w:tcPr>
            <w:tcW w:w="5184" w:type="dxa"/>
            <w:textDirection w:val="lrTb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丁宏峰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240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4" w:type="dxa"/>
            <w:vMerge w:val="continue"/>
            <w:textDirection w:val="lrTb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企管143班</w:t>
            </w:r>
          </w:p>
        </w:tc>
        <w:tc>
          <w:tcPr>
            <w:tcW w:w="5184" w:type="dxa"/>
            <w:textDirection w:val="lrTb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马香归  施金娜  莫海霞  吴超男</w:t>
            </w:r>
          </w:p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郎意  蒋孟红  余丽娟  雷英英</w:t>
            </w:r>
          </w:p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何天红  孟彩芬  朱佳敏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40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4" w:type="dxa"/>
            <w:textDirection w:val="lrTb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12月16日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市营144班</w:t>
            </w:r>
          </w:p>
        </w:tc>
        <w:tc>
          <w:tcPr>
            <w:tcW w:w="5184" w:type="dxa"/>
            <w:textDirection w:val="lrTb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丁宏峰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4" w:type="dxa"/>
            <w:vMerge w:val="restart"/>
            <w:textDirection w:val="lrTb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12月17日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企管142班</w:t>
            </w:r>
          </w:p>
        </w:tc>
        <w:tc>
          <w:tcPr>
            <w:tcW w:w="5184" w:type="dxa"/>
            <w:textDirection w:val="lrTb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翁凯论 史丽娜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4" w:type="dxa"/>
            <w:vMerge w:val="continue"/>
            <w:textDirection w:val="lrTb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企管143班</w:t>
            </w:r>
          </w:p>
        </w:tc>
        <w:tc>
          <w:tcPr>
            <w:tcW w:w="5184" w:type="dxa"/>
            <w:textDirection w:val="lrTb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陆建锋  赵伊男  朱佳辰  徐聪聪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4" w:type="dxa"/>
            <w:vMerge w:val="continue"/>
            <w:textDirection w:val="lrTb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连锁144班</w:t>
            </w:r>
          </w:p>
        </w:tc>
        <w:tc>
          <w:tcPr>
            <w:tcW w:w="5184" w:type="dxa"/>
            <w:textDirection w:val="lrTb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任煜  金钰涛  郑浩  张墨柯</w:t>
            </w:r>
          </w:p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任飞瑛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4" w:type="dxa"/>
            <w:vMerge w:val="continue"/>
            <w:textDirection w:val="lrTb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连锁145班</w:t>
            </w:r>
          </w:p>
        </w:tc>
        <w:tc>
          <w:tcPr>
            <w:tcW w:w="5184" w:type="dxa"/>
            <w:textDirection w:val="lrTb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童景袆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4" w:type="dxa"/>
            <w:vMerge w:val="restart"/>
            <w:textDirection w:val="lrTb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12月18日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企管142班</w:t>
            </w:r>
          </w:p>
        </w:tc>
        <w:tc>
          <w:tcPr>
            <w:tcW w:w="5184" w:type="dxa"/>
            <w:textDirection w:val="lrTb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李晴怡  史丽娜  陈琳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4" w:type="dxa"/>
            <w:vMerge w:val="continue"/>
            <w:textDirection w:val="lrTb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市营142班</w:t>
            </w:r>
          </w:p>
        </w:tc>
        <w:tc>
          <w:tcPr>
            <w:tcW w:w="5184" w:type="dxa"/>
            <w:textDirection w:val="lrTb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张越  王志龙  刘崔强  顾丁恺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叶威龙  邹安然  许微霞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4" w:type="dxa"/>
            <w:vMerge w:val="continue"/>
            <w:textDirection w:val="lrTb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连锁142班</w:t>
            </w:r>
          </w:p>
        </w:tc>
        <w:tc>
          <w:tcPr>
            <w:tcW w:w="5184" w:type="dxa"/>
            <w:textDirection w:val="lrTb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黄欢  徐庆  曹登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注：早自习迟到一次被系纪检部查到等同于旷课0.5节，被院纪检部查到等同于旷课1节。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附件五：                政治课检查表</w:t>
      </w:r>
    </w:p>
    <w:tbl>
      <w:tblPr>
        <w:tblStyle w:val="6"/>
        <w:tblW w:w="10905" w:type="dxa"/>
        <w:tblInd w:w="-1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9"/>
        <w:gridCol w:w="2841"/>
        <w:gridCol w:w="4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5" w:type="dxa"/>
            <w:gridSpan w:val="3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主题：向习大大学习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0905" w:type="dxa"/>
            <w:gridSpan w:val="3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违纪情况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市营142：叶威龙49  方志燕36  林仁辉39  </w:t>
            </w:r>
          </w:p>
          <w:p>
            <w:pPr>
              <w:spacing w:line="240" w:lineRule="auto"/>
              <w:ind w:firstLine="1178" w:firstLineChars="489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王志龙27  吴琳莉24  朱芳容38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企管143：朱佳敏29  莫海霞16  马香归04  郎意23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物流142：柳江燕01  王露露03  陈佳丽20  柴诗琪21  周一波10  </w:t>
            </w:r>
          </w:p>
          <w:p>
            <w:pPr>
              <w:spacing w:line="240" w:lineRule="auto"/>
              <w:ind w:firstLine="1181" w:firstLineChars="49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吴贤栋06  陆一枫36  徐科科35  王宁杰27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以上同学扣德育分0.5分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早退：无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旷课：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连锁142：曹登46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市营142：刘崔强28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企管142：翁凯伦22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物流141：任忠实31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以上同学扣德育分2分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企管141：李杨斌15（院记）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企管143：王鸿林30（院记）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以上同学扣德育分4分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睡觉：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市营144：丁宏峰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以上同学扣德育分0.5分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政治心得未交：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连锁145：翁晓玲 吴雨露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以上同学扣德育分0.2分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团支部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课堂情况记录</w:t>
            </w:r>
          </w:p>
        </w:tc>
        <w:tc>
          <w:tcPr>
            <w:tcW w:w="402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市营141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402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402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市营143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较安静</w:t>
            </w:r>
          </w:p>
        </w:tc>
        <w:tc>
          <w:tcPr>
            <w:tcW w:w="402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市营144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纪律差</w:t>
            </w:r>
          </w:p>
        </w:tc>
        <w:tc>
          <w:tcPr>
            <w:tcW w:w="402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连锁141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402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402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3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连锁143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02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连锁144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402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连锁145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402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402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企管142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较安静</w:t>
            </w:r>
          </w:p>
        </w:tc>
        <w:tc>
          <w:tcPr>
            <w:tcW w:w="402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402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402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物流142</w:t>
            </w:r>
          </w:p>
        </w:tc>
        <w:tc>
          <w:tcPr>
            <w:tcW w:w="284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402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7.2</w:t>
            </w:r>
          </w:p>
        </w:tc>
      </w:tr>
    </w:tbl>
    <w:p>
      <w:pPr>
        <w:rPr>
          <w:rFonts w:cs="宋体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：               课堂考核表</w:t>
      </w:r>
    </w:p>
    <w:tbl>
      <w:tblPr>
        <w:tblStyle w:val="6"/>
        <w:tblW w:w="10798" w:type="dxa"/>
        <w:jc w:val="center"/>
        <w:tblInd w:w="-2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1221"/>
        <w:gridCol w:w="6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白天得分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七人旷课七节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市营142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市营143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市营144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五人旷课十四节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一人旷课十一节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连锁142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三人旷课十节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连锁143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连锁144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三人旷课六节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连锁145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企管142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五人旷课十节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企管143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三人旷课六节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物流141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三人旷课九节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物流142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五人旷课十节</w:t>
            </w:r>
          </w:p>
        </w:tc>
      </w:tr>
    </w:tbl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</w:p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</w:p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注：白天课堂一周满分20分，迟到、早退一人次扣1分，旷课一节扣1分，依次叠加。</w:t>
      </w:r>
    </w:p>
    <w:p>
      <w:pPr>
        <w:rPr>
          <w:rFonts w:hint="eastAsia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七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旷课名单表</w:t>
      </w:r>
    </w:p>
    <w:tbl>
      <w:tblPr>
        <w:tblStyle w:val="6"/>
        <w:tblpPr w:leftFromText="180" w:rightFromText="180" w:vertAnchor="text" w:horzAnchor="margin" w:tblpX="-1153" w:tblpY="93"/>
        <w:tblOverlap w:val="never"/>
        <w:tblW w:w="10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1620"/>
        <w:gridCol w:w="6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59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6451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59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市营141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张剑斌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何诗倩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孙陈鹏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刘志远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黄小雁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陈赛赛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谢尚群</w:t>
            </w:r>
          </w:p>
        </w:tc>
        <w:tc>
          <w:tcPr>
            <w:tcW w:w="6451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团队建设与管理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59" w:type="dxa"/>
            <w:vMerge w:val="restart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市营144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杨文忠</w:t>
            </w:r>
          </w:p>
        </w:tc>
        <w:tc>
          <w:tcPr>
            <w:tcW w:w="6451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市场分析技术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节  心理健康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759" w:type="dxa"/>
            <w:vMerge w:val="continue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韩晓莲</w:t>
            </w:r>
          </w:p>
        </w:tc>
        <w:tc>
          <w:tcPr>
            <w:tcW w:w="6451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旷心理健康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59" w:type="dxa"/>
            <w:vMerge w:val="continue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丁宏峰</w:t>
            </w:r>
          </w:p>
        </w:tc>
        <w:tc>
          <w:tcPr>
            <w:tcW w:w="6451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旷应用项目实训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759" w:type="dxa"/>
            <w:vMerge w:val="continue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何勇</w:t>
            </w:r>
          </w:p>
        </w:tc>
        <w:tc>
          <w:tcPr>
            <w:tcW w:w="6451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旷电子商务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59" w:type="dxa"/>
            <w:vMerge w:val="restart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企管142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翁凯论</w:t>
            </w:r>
          </w:p>
        </w:tc>
        <w:tc>
          <w:tcPr>
            <w:tcW w:w="6451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旷跨国经营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759" w:type="dxa"/>
            <w:vMerge w:val="continue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葛伟</w:t>
            </w:r>
          </w:p>
        </w:tc>
        <w:tc>
          <w:tcPr>
            <w:tcW w:w="6451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旷团队建设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759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朱佳辰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徐聪聪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赵伊男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陆建锋</w:t>
            </w:r>
          </w:p>
        </w:tc>
        <w:tc>
          <w:tcPr>
            <w:tcW w:w="6451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旷农产品营销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59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连锁141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李媛媛</w:t>
            </w:r>
          </w:p>
        </w:tc>
        <w:tc>
          <w:tcPr>
            <w:tcW w:w="6451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连锁促销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节 管理沟通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节 品类管理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节 连锁企业信息管理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节   （后补假单）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59" w:type="dxa"/>
            <w:vMerge w:val="restart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黄欢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徐庆</w:t>
            </w:r>
          </w:p>
        </w:tc>
        <w:tc>
          <w:tcPr>
            <w:tcW w:w="6451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门店开发设计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59" w:type="dxa"/>
            <w:vMerge w:val="continue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潘嬉雅</w:t>
            </w:r>
          </w:p>
        </w:tc>
        <w:tc>
          <w:tcPr>
            <w:tcW w:w="6451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品类管理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节  特许经营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59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连锁144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陆佳丽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俞杭姝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颜霏</w:t>
            </w:r>
          </w:p>
        </w:tc>
        <w:tc>
          <w:tcPr>
            <w:tcW w:w="6451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连锁企业信息管理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59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物流142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王宁杰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林迪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陆一枫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周一波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吴贤栋</w:t>
            </w:r>
          </w:p>
        </w:tc>
        <w:tc>
          <w:tcPr>
            <w:tcW w:w="6451" w:type="dxa"/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国际贸易实务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节</w:t>
            </w:r>
          </w:p>
        </w:tc>
      </w:tr>
    </w:tbl>
    <w:p>
      <w:pPr>
        <w:spacing w:line="240" w:lineRule="auto"/>
        <w:ind w:left="2551" w:hanging="2551" w:hangingChars="1063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bookmarkStart w:id="0" w:name="_GoBack"/>
    </w:p>
    <w:bookmarkEnd w:id="0"/>
    <w:p>
      <w:pPr>
        <w:spacing w:line="240" w:lineRule="auto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altName w:val="黑体"/>
    <w:panose1 w:val="020B0502040204020203"/>
    <w:charset w:val="00"/>
    <w:family w:val="auto"/>
    <w:pitch w:val="default"/>
    <w:sig w:usb0="00000000" w:usb1="00000000" w:usb2="00000016" w:usb3="00000000" w:csb0="0004000F" w:csb1="00000000"/>
  </w:font>
  <w:font w:name="AR BERKLEY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center"/>
    </w:pPr>
    <w:r>
      <w:rPr>
        <w:rFonts w:hint="eastAsia"/>
        <w:sz w:val="30"/>
        <w:szCs w:val="30"/>
      </w:rPr>
      <w:t>工商系第</w:t>
    </w:r>
    <w:r>
      <w:rPr>
        <w:rFonts w:hint="eastAsia"/>
        <w:sz w:val="30"/>
        <w:szCs w:val="30"/>
        <w:lang w:val="en-US" w:eastAsia="zh-CN"/>
      </w:rPr>
      <w:t>十五</w:t>
    </w:r>
    <w:r>
      <w:rPr>
        <w:rFonts w:hint="eastAsia"/>
        <w:sz w:val="30"/>
        <w:szCs w:val="30"/>
      </w:rPr>
      <w:t>周文明班级考核表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91211"/>
    <w:rsid w:val="43EB7FFB"/>
    <w:rsid w:val="48526534"/>
    <w:rsid w:val="669B74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chenhuihui</dc:creator>
  <cp:lastModifiedBy>chenhuihui</cp:lastModifiedBy>
  <dcterms:modified xsi:type="dcterms:W3CDTF">2015-12-21T05:05:04Z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